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13CF4" w:rsidRDefault="00F13CF4" w:rsidP="00F13CF4">
      <w:pPr>
        <w:spacing w:after="120" w:line="360" w:lineRule="auto"/>
        <w:jc w:val="center"/>
        <w:rPr>
          <w:rFonts w:ascii="Times New Roman" w:eastAsia="PMingLiU" w:hAnsi="Times New Roman"/>
          <w:b/>
          <w:sz w:val="32"/>
          <w:szCs w:val="32"/>
          <w:u w:val="single"/>
        </w:rPr>
      </w:pPr>
      <w:r w:rsidRPr="005A1D7E">
        <w:rPr>
          <w:rFonts w:ascii="Times New Roman" w:eastAsia="PMingLiU" w:hAnsi="Times New Roman"/>
          <w:b/>
          <w:sz w:val="32"/>
          <w:szCs w:val="32"/>
          <w:u w:val="single"/>
        </w:rPr>
        <w:t>ΕΝΤΥΠΟ ΟΙΚΟΝΟΜΙΚΗΣ ΠΡΟΣΦΟΡΑΣ</w:t>
      </w:r>
    </w:p>
    <w:p w:rsidR="00F13CF4" w:rsidRPr="005A1D7E" w:rsidRDefault="00F13CF4" w:rsidP="00F13CF4">
      <w:pPr>
        <w:spacing w:after="120" w:line="360" w:lineRule="auto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Του . . . . . . . . . . . . . . . . . . . . . . . . . . . . . . . . . . . . . . . . . . . . . .. . . . . . . . . . . . . . . . .</w:t>
      </w:r>
      <w:r w:rsidR="0032784D">
        <w:rPr>
          <w:rFonts w:ascii="Times New Roman" w:eastAsia="Times New Roman" w:hAnsi="Times New Roman"/>
        </w:rPr>
        <w:t xml:space="preserve"> . . . . . . . . . . . . . . . . . . . . .</w:t>
      </w:r>
      <w:r w:rsidRPr="005A1D7E">
        <w:rPr>
          <w:rFonts w:ascii="Times New Roman" w:eastAsia="Times New Roman" w:hAnsi="Times New Roman"/>
        </w:rPr>
        <w:t xml:space="preserve"> Κατοίκου . . . . . . . . . . . . .  οδός . . . . . . . . . . . . . . . . . . </w:t>
      </w:r>
      <w:proofErr w:type="spellStart"/>
      <w:r w:rsidRPr="005A1D7E">
        <w:rPr>
          <w:rFonts w:ascii="Times New Roman" w:eastAsia="Times New Roman" w:hAnsi="Times New Roman"/>
        </w:rPr>
        <w:t>αριθμ</w:t>
      </w:r>
      <w:proofErr w:type="spellEnd"/>
      <w:r w:rsidRPr="005A1D7E">
        <w:rPr>
          <w:rFonts w:ascii="Times New Roman" w:eastAsia="Times New Roman" w:hAnsi="Times New Roman"/>
        </w:rPr>
        <w:t xml:space="preserve">. . . . . . . .  </w:t>
      </w:r>
      <w:proofErr w:type="spellStart"/>
      <w:r w:rsidRPr="005A1D7E">
        <w:rPr>
          <w:rFonts w:ascii="Times New Roman" w:eastAsia="Times New Roman" w:hAnsi="Times New Roman"/>
        </w:rPr>
        <w:t>Τηλ</w:t>
      </w:r>
      <w:proofErr w:type="spellEnd"/>
      <w:r w:rsidRPr="005A1D7E">
        <w:rPr>
          <w:rFonts w:ascii="Times New Roman" w:eastAsia="Times New Roman" w:hAnsi="Times New Roman"/>
        </w:rPr>
        <w:t xml:space="preserve"> . . . . . . . . . . .  . . . . . . . . .</w:t>
      </w:r>
      <w:r w:rsidR="00C519A7">
        <w:rPr>
          <w:rFonts w:ascii="Times New Roman" w:eastAsia="Times New Roman" w:hAnsi="Times New Roman"/>
        </w:rPr>
        <w:t xml:space="preserve"> . . . . . .</w:t>
      </w:r>
      <w:r w:rsidRPr="005A1D7E">
        <w:rPr>
          <w:rFonts w:ascii="Times New Roman" w:eastAsia="Times New Roman" w:hAnsi="Times New Roman"/>
        </w:rPr>
        <w:t xml:space="preserve">   Ιδιότητα . . . . . . . . . . . . . . . . . . . . . . . . . . . . . . </w:t>
      </w:r>
      <w:r w:rsidR="0032784D">
        <w:rPr>
          <w:rFonts w:ascii="Times New Roman" w:eastAsia="Times New Roman" w:hAnsi="Times New Roman"/>
        </w:rPr>
        <w:t>ΑΦΜ</w:t>
      </w:r>
      <w:r w:rsidR="0032784D" w:rsidRPr="005A1D7E">
        <w:rPr>
          <w:rFonts w:ascii="Times New Roman" w:eastAsia="Times New Roman" w:hAnsi="Times New Roman"/>
        </w:rPr>
        <w:t>. . . . . . . . . . . . . . . . . . . . . . . . . . . . . . . . . . . . . . .. . . .</w:t>
      </w:r>
      <w:r w:rsidR="0032784D">
        <w:rPr>
          <w:rFonts w:ascii="Times New Roman" w:eastAsia="Times New Roman" w:hAnsi="Times New Roman"/>
        </w:rPr>
        <w:t xml:space="preserve"> . . .</w:t>
      </w:r>
    </w:p>
    <w:p w:rsidR="00321276" w:rsidRDefault="00321276" w:rsidP="00C519A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21276">
        <w:rPr>
          <w:rFonts w:ascii="Times New Roman" w:eastAsia="Times New Roman" w:hAnsi="Times New Roman"/>
        </w:rPr>
        <w:t xml:space="preserve">Οι τιμές της παρούσης προσφοράς </w:t>
      </w:r>
      <w:r w:rsidRPr="008C3982">
        <w:rPr>
          <w:rFonts w:ascii="Times New Roman" w:eastAsia="Times New Roman" w:hAnsi="Times New Roman"/>
          <w:color w:val="000000" w:themeColor="text1"/>
        </w:rPr>
        <w:t>αφορούν</w:t>
      </w:r>
      <w:r w:rsidR="008629F5">
        <w:rPr>
          <w:rFonts w:ascii="Times New Roman" w:eastAsia="Times New Roman" w:hAnsi="Times New Roman"/>
          <w:color w:val="000000" w:themeColor="text1"/>
        </w:rPr>
        <w:t xml:space="preserve"> την </w:t>
      </w:r>
      <w:r w:rsidR="00C519A7" w:rsidRPr="008C3982">
        <w:rPr>
          <w:rFonts w:ascii="Times New Roman" w:hAnsi="Times New Roman"/>
          <w:b/>
          <w:color w:val="000000" w:themeColor="text1"/>
        </w:rPr>
        <w:t>«</w:t>
      </w:r>
      <w:r w:rsidR="007E65E1" w:rsidRPr="00FC0A4D">
        <w:rPr>
          <w:rStyle w:val="a4"/>
          <w:rFonts w:ascii="Times New Roman" w:hAnsi="Times New Roman"/>
          <w:color w:val="000000"/>
          <w:shd w:val="clear" w:color="auto" w:fill="FFFFFF"/>
        </w:rPr>
        <w:t>ΠΡΟΜΗΘΕΙΑ ΥΠΟΛΟΓΙΣΤΙΚΩΝ ΣΥΣΤΗΜΑΤΩΝ ΛΟΓΙΣΜΙΚΟΥ ΚΑΙ ΔΙΚΤΥΑΚΟΥ ΕΞΟΠΛΙΣΜΟΥ ΥΠΟΛΟΓΙΣΤΙΚΟΥ ΚΕΝΤΡΟΥ ΓΙΑ ΤΙΣ ΑΝΑΓΚΕΣ ΤΩΝ ΦΟΙΤΗΤΙΚΩΝ ΕΣΤΙΩΝ ΤΟΥ ΠΑΝΕΠΙΣΤΗΜΙΟΥ ΠΑΤΡΩΝ ΣΤΟ ΜΕΣΟΛΟΓΓΙ</w:t>
      </w:r>
      <w:r w:rsidR="00C519A7" w:rsidRPr="008C3982">
        <w:rPr>
          <w:rFonts w:ascii="Times New Roman" w:eastAsia="Times New Roman" w:hAnsi="Times New Roman"/>
          <w:b/>
          <w:color w:val="000000" w:themeColor="text1"/>
        </w:rPr>
        <w:t>» (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ΚΩΔ: ΤΚΠΣ-</w:t>
      </w:r>
      <w:r w:rsidR="00C519A7">
        <w:rPr>
          <w:rFonts w:ascii="Times New Roman" w:eastAsia="Times New Roman" w:hAnsi="Times New Roman"/>
          <w:b/>
          <w:color w:val="000000" w:themeColor="text1"/>
        </w:rPr>
        <w:t>2</w:t>
      </w:r>
      <w:r w:rsidR="007E65E1" w:rsidRPr="007E65E1">
        <w:rPr>
          <w:rFonts w:ascii="Times New Roman" w:eastAsia="Times New Roman" w:hAnsi="Times New Roman"/>
          <w:b/>
          <w:color w:val="000000" w:themeColor="text1"/>
        </w:rPr>
        <w:t>8</w:t>
      </w:r>
      <w:r w:rsidR="00C519A7" w:rsidRPr="00C14909">
        <w:rPr>
          <w:rFonts w:ascii="Times New Roman" w:eastAsia="Times New Roman" w:hAnsi="Times New Roman"/>
          <w:b/>
          <w:color w:val="000000" w:themeColor="text1"/>
        </w:rPr>
        <w:t>)</w:t>
      </w:r>
      <w:r w:rsidR="00C519A7" w:rsidRPr="00C14909">
        <w:rPr>
          <w:rFonts w:ascii="Times New Roman" w:eastAsia="PMingLiU" w:hAnsi="Times New Roman"/>
        </w:rPr>
        <w:t xml:space="preserve"> </w:t>
      </w:r>
      <w:r w:rsidR="00C519A7">
        <w:rPr>
          <w:rFonts w:ascii="Times New Roman" w:eastAsia="PMingLiU" w:hAnsi="Times New Roman"/>
        </w:rPr>
        <w:t>όπως παρακάτω:</w:t>
      </w:r>
      <w:r w:rsidR="00C519A7" w:rsidRPr="00F06C93">
        <w:rPr>
          <w:rFonts w:ascii="Times New Roman" w:eastAsia="PMingLiU" w:hAnsi="Times New Roman"/>
        </w:rPr>
        <w:t xml:space="preserve"> </w:t>
      </w:r>
      <w:r w:rsidRPr="00321276">
        <w:rPr>
          <w:rFonts w:ascii="Times New Roman" w:eastAsia="Times New Roman" w:hAnsi="Times New Roman"/>
        </w:rPr>
        <w:t xml:space="preserve"> </w:t>
      </w:r>
    </w:p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77"/>
        <w:gridCol w:w="1554"/>
        <w:gridCol w:w="2312"/>
      </w:tblGrid>
      <w:tr w:rsidR="00AD1E95" w:rsidRPr="00F24784" w:rsidTr="00AD1E95">
        <w:trPr>
          <w:trHeight w:val="36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Α/Α</w:t>
            </w: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ΠΕΡΙΓΡΑΦΗ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>ΠΟΣΟΤΗΤΑ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F24784">
              <w:rPr>
                <w:rFonts w:ascii="Times New Roman" w:hAnsi="Times New Roman"/>
                <w:b/>
              </w:rPr>
              <w:t xml:space="preserve">ΔΑΠΑΝΗ ΣΕ </w:t>
            </w:r>
            <w:r w:rsidRPr="00F24784">
              <w:rPr>
                <w:rStyle w:val="markedcontent"/>
                <w:rFonts w:ascii="Times New Roman" w:hAnsi="Times New Roman"/>
                <w:b/>
              </w:rPr>
              <w:t>€</w:t>
            </w:r>
          </w:p>
        </w:tc>
      </w:tr>
      <w:tr w:rsidR="00AD1E95" w:rsidRPr="00F24784" w:rsidTr="00AD1E95">
        <w:trPr>
          <w:trHeight w:val="559"/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AD1E95" w:rsidRPr="008C3982" w:rsidRDefault="0081332F" w:rsidP="009575CB">
            <w:pPr>
              <w:pStyle w:val="TableParagraph"/>
              <w:spacing w:line="276" w:lineRule="auto"/>
              <w:ind w:left="-3" w:right="-124"/>
              <w:rPr>
                <w:rFonts w:ascii="Times New Roman" w:hAnsi="Times New Roman"/>
              </w:rPr>
            </w:pPr>
            <w:r w:rsidRPr="0081332F">
              <w:rPr>
                <w:rFonts w:ascii="Times New Roman" w:hAnsi="Times New Roman" w:cs="Times New Roman"/>
              </w:rPr>
              <w:t>Υπολογιστικά συστήματα</w:t>
            </w:r>
            <w:r w:rsidRPr="008133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(προμήθεια &amp; εγκατάσταση) &amp;</w:t>
            </w:r>
            <w:r w:rsidRPr="0081332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Λογισμικό κεντρικής διαχείρισης</w:t>
            </w:r>
            <w:r w:rsidRPr="0081332F">
              <w:rPr>
                <w:rFonts w:ascii="Times New Roman" w:hAnsi="Times New Roman" w:cs="Times New Roman"/>
                <w:spacing w:val="-65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προστασίας</w:t>
            </w:r>
            <w:r w:rsidRPr="0081332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&amp;</w:t>
            </w:r>
            <w:r w:rsidRPr="0081332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αποκατάστασης λειτουργικού</w:t>
            </w:r>
            <w:r w:rsidRPr="0081332F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συστήματος (άδεια</w:t>
            </w:r>
            <w:r w:rsidRPr="0081332F">
              <w:rPr>
                <w:rFonts w:ascii="Times New Roman" w:hAnsi="Times New Roman" w:cs="Times New Roman"/>
                <w:spacing w:val="122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χρήσης</w:t>
            </w:r>
            <w:r w:rsidR="009575CB" w:rsidRPr="009575CB">
              <w:rPr>
                <w:rFonts w:ascii="Times New Roman" w:hAnsi="Times New Roman" w:cs="Times New Roman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τριών</w:t>
            </w:r>
            <w:r w:rsidRPr="0081332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332F">
              <w:rPr>
                <w:rFonts w:ascii="Times New Roman" w:hAnsi="Times New Roman" w:cs="Times New Roman"/>
              </w:rPr>
              <w:t>ετών)</w:t>
            </w:r>
            <w:r w:rsidR="007E65E1" w:rsidRPr="0081332F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7E65E1" w:rsidRPr="008133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3982" w:rsidRPr="005626BE">
              <w:rPr>
                <w:rFonts w:ascii="Times New Roman" w:eastAsia="Times New Roman" w:hAnsi="Times New Roman"/>
                <w:color w:val="000000"/>
              </w:rPr>
              <w:t>όπως</w:t>
            </w:r>
            <w:r w:rsidR="008C3982" w:rsidRPr="00013CD4">
              <w:rPr>
                <w:rFonts w:ascii="Times New Roman" w:eastAsia="Times New Roman" w:hAnsi="Times New Roman"/>
                <w:color w:val="000000"/>
              </w:rPr>
              <w:t xml:space="preserve"> προδιαγράφονται στο άρθρο 1 της παρούσας Τεχνικής Περιγραφής</w:t>
            </w:r>
          </w:p>
        </w:tc>
        <w:tc>
          <w:tcPr>
            <w:tcW w:w="1556" w:type="dxa"/>
            <w:shd w:val="clear" w:color="auto" w:fill="auto"/>
          </w:tcPr>
          <w:p w:rsidR="00AD1E95" w:rsidRPr="00F24784" w:rsidRDefault="008C3982" w:rsidP="007E65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91FD3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32F" w:rsidRPr="00F24784" w:rsidTr="00AD1E95">
        <w:trPr>
          <w:trHeight w:val="559"/>
          <w:jc w:val="center"/>
        </w:trPr>
        <w:tc>
          <w:tcPr>
            <w:tcW w:w="458" w:type="dxa"/>
            <w:shd w:val="clear" w:color="auto" w:fill="auto"/>
          </w:tcPr>
          <w:p w:rsidR="0081332F" w:rsidRPr="0081332F" w:rsidRDefault="0081332F" w:rsidP="002A0C4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81332F" w:rsidRPr="009575CB" w:rsidRDefault="009575CB" w:rsidP="009575CB">
            <w:pPr>
              <w:pStyle w:val="TableParagraph"/>
              <w:tabs>
                <w:tab w:val="left" w:pos="1670"/>
              </w:tabs>
              <w:spacing w:line="240" w:lineRule="auto"/>
              <w:ind w:left="0" w:hanging="3"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575CB">
              <w:rPr>
                <w:rFonts w:ascii="Times New Roman" w:hAnsi="Times New Roman" w:cs="Times New Roman"/>
              </w:rPr>
              <w:t>Δικτυακός Εξοπλισμός</w:t>
            </w:r>
            <w:r w:rsidRPr="009575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575CB">
              <w:rPr>
                <w:rFonts w:ascii="Times New Roman" w:hAnsi="Times New Roman" w:cs="Times New Roman"/>
              </w:rPr>
              <w:t>και</w:t>
            </w:r>
            <w:r w:rsidRPr="009575CB">
              <w:rPr>
                <w:rFonts w:ascii="Times New Roman" w:hAnsi="Times New Roman" w:cs="Times New Roman"/>
                <w:spacing w:val="125"/>
              </w:rPr>
              <w:t xml:space="preserve"> </w:t>
            </w:r>
            <w:r w:rsidRPr="009575CB">
              <w:rPr>
                <w:rFonts w:ascii="Times New Roman" w:hAnsi="Times New Roman" w:cs="Times New Roman"/>
              </w:rPr>
              <w:t>καλωδίωση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CB">
              <w:rPr>
                <w:rFonts w:ascii="Times New Roman" w:hAnsi="Times New Roman" w:cs="Times New Roman"/>
              </w:rPr>
              <w:t>δικτύου</w:t>
            </w:r>
            <w:r w:rsidRPr="009575C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75CB">
              <w:rPr>
                <w:rFonts w:ascii="Times New Roman" w:hAnsi="Times New Roman" w:cs="Times New Roman"/>
              </w:rPr>
              <w:t>(προμήθεια</w:t>
            </w:r>
            <w:r w:rsidRPr="009575C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75CB">
              <w:rPr>
                <w:rFonts w:ascii="Times New Roman" w:hAnsi="Times New Roman" w:cs="Times New Roman"/>
              </w:rPr>
              <w:t>&amp;</w:t>
            </w:r>
            <w:r w:rsidRPr="009575C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75CB">
              <w:rPr>
                <w:rFonts w:ascii="Times New Roman" w:hAnsi="Times New Roman" w:cs="Times New Roman"/>
              </w:rPr>
              <w:t>εγκατάσταση)</w:t>
            </w:r>
          </w:p>
        </w:tc>
        <w:tc>
          <w:tcPr>
            <w:tcW w:w="1556" w:type="dxa"/>
            <w:shd w:val="clear" w:color="auto" w:fill="auto"/>
          </w:tcPr>
          <w:p w:rsidR="0081332F" w:rsidRDefault="00B91FD3" w:rsidP="007E65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2346" w:type="dxa"/>
            <w:shd w:val="clear" w:color="auto" w:fill="auto"/>
          </w:tcPr>
          <w:p w:rsidR="0081332F" w:rsidRPr="00F24784" w:rsidRDefault="0081332F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713E66" w:rsidRPr="00F24784" w:rsidTr="00AD1E95">
        <w:trPr>
          <w:trHeight w:val="559"/>
          <w:jc w:val="center"/>
        </w:trPr>
        <w:tc>
          <w:tcPr>
            <w:tcW w:w="458" w:type="dxa"/>
            <w:shd w:val="clear" w:color="auto" w:fill="auto"/>
          </w:tcPr>
          <w:p w:rsidR="00713E66" w:rsidRDefault="00713E66" w:rsidP="002A0C4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79" w:type="dxa"/>
            <w:shd w:val="clear" w:color="auto" w:fill="auto"/>
          </w:tcPr>
          <w:p w:rsidR="00713E66" w:rsidRPr="00713E66" w:rsidRDefault="00713E66" w:rsidP="009575CB">
            <w:pPr>
              <w:pStyle w:val="TableParagraph"/>
              <w:tabs>
                <w:tab w:val="left" w:pos="1670"/>
              </w:tabs>
              <w:spacing w:line="240" w:lineRule="auto"/>
              <w:ind w:left="0" w:hanging="3"/>
              <w:rPr>
                <w:rFonts w:ascii="Times New Roman" w:hAnsi="Times New Roman" w:cs="Times New Roman"/>
                <w:b/>
              </w:rPr>
            </w:pPr>
            <w:r w:rsidRPr="00713E66">
              <w:rPr>
                <w:rFonts w:ascii="Times New Roman" w:hAnsi="Times New Roman" w:cs="Times New Roman"/>
                <w:b/>
              </w:rPr>
              <w:t>ΣΥΝΟΛΟ ΚΑΘΑΡΗΣ ΑΞΙΑΣ</w:t>
            </w:r>
          </w:p>
        </w:tc>
        <w:tc>
          <w:tcPr>
            <w:tcW w:w="1556" w:type="dxa"/>
            <w:shd w:val="clear" w:color="auto" w:fill="auto"/>
          </w:tcPr>
          <w:p w:rsidR="00713E66" w:rsidRDefault="00713E66" w:rsidP="007E65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713E66" w:rsidRPr="00713E66" w:rsidRDefault="00713E66" w:rsidP="002A0C4F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  <w:r w:rsidRPr="00F24784">
              <w:rPr>
                <w:rFonts w:ascii="Times New Roman" w:hAnsi="Times New Roman"/>
              </w:rPr>
              <w:t>ΦΠΑ 24%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jc w:val="center"/>
        </w:trPr>
        <w:tc>
          <w:tcPr>
            <w:tcW w:w="458" w:type="dxa"/>
            <w:shd w:val="clear" w:color="auto" w:fill="auto"/>
          </w:tcPr>
          <w:p w:rsidR="00AD1E95" w:rsidRPr="00F24784" w:rsidRDefault="00AD1E95" w:rsidP="002A0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shd w:val="clear" w:color="auto" w:fill="auto"/>
          </w:tcPr>
          <w:p w:rsidR="00AD1E95" w:rsidRPr="00F24784" w:rsidRDefault="00AD1E95" w:rsidP="002A0C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AD1E95" w:rsidRPr="0064105F" w:rsidRDefault="00AD1E95" w:rsidP="002A0C4F">
            <w:pPr>
              <w:jc w:val="center"/>
              <w:rPr>
                <w:rFonts w:ascii="Times New Roman" w:hAnsi="Times New Roman"/>
                <w:b/>
              </w:rPr>
            </w:pPr>
            <w:r w:rsidRPr="0064105F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2346" w:type="dxa"/>
            <w:shd w:val="clear" w:color="auto" w:fill="auto"/>
          </w:tcPr>
          <w:p w:rsidR="00AD1E95" w:rsidRPr="00F24784" w:rsidRDefault="00AD1E95" w:rsidP="002A0C4F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D1E95" w:rsidRPr="00F24784" w:rsidTr="00AD1E95">
        <w:trPr>
          <w:trHeight w:val="341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AD1E95" w:rsidRDefault="00AD1E95" w:rsidP="002A0C4F">
            <w:pPr>
              <w:rPr>
                <w:rFonts w:ascii="Times New Roman" w:hAnsi="Times New Roman"/>
                <w:b/>
                <w:lang w:val="en-US"/>
              </w:rPr>
            </w:pPr>
            <w:r w:rsidRPr="00F24784">
              <w:rPr>
                <w:rFonts w:ascii="Times New Roman" w:hAnsi="Times New Roman"/>
                <w:b/>
              </w:rPr>
              <w:t>ΣΥΝΟΛΟ (Ολογράφως)</w:t>
            </w:r>
            <w:r w:rsidRPr="00F24784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D1E95" w:rsidRPr="00F24784" w:rsidRDefault="00AD1E95" w:rsidP="002A0C4F">
            <w:pPr>
              <w:rPr>
                <w:rFonts w:ascii="Times New Roman" w:hAnsi="Times New Roman"/>
                <w:b/>
              </w:rPr>
            </w:pPr>
          </w:p>
        </w:tc>
      </w:tr>
    </w:tbl>
    <w:p w:rsidR="00C519A7" w:rsidRDefault="00C519A7" w:rsidP="00C519A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54151" w:rsidRPr="00F06C93" w:rsidRDefault="00F54151" w:rsidP="00F54151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F54151" w:rsidRPr="00F06C93" w:rsidRDefault="00F54151" w:rsidP="00F54151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D07337" w:rsidRPr="005A1D7E" w:rsidRDefault="00F54151" w:rsidP="00F54151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Πάτρα      /    /202</w:t>
      </w:r>
      <w:r w:rsidR="00C519A7">
        <w:rPr>
          <w:rFonts w:ascii="Times New Roman" w:eastAsia="Times New Roman" w:hAnsi="Times New Roman"/>
        </w:rPr>
        <w:t>2</w:t>
      </w: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rPr>
          <w:rFonts w:ascii="Times New Roman" w:eastAsia="Times New Roman" w:hAnsi="Times New Roman"/>
        </w:rPr>
      </w:pPr>
    </w:p>
    <w:p w:rsidR="00F13CF4" w:rsidRPr="005A1D7E" w:rsidRDefault="00F13CF4" w:rsidP="00F13CF4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/>
        </w:rPr>
      </w:pPr>
      <w:r w:rsidRPr="005A1D7E">
        <w:rPr>
          <w:rFonts w:ascii="Times New Roman" w:eastAsia="Times New Roman" w:hAnsi="Times New Roman"/>
        </w:rPr>
        <w:t>Ο Προσφέρων</w:t>
      </w:r>
    </w:p>
    <w:p w:rsidR="00FF042D" w:rsidRDefault="00F13CF4" w:rsidP="00202CD3">
      <w:pPr>
        <w:spacing w:after="120" w:line="240" w:lineRule="auto"/>
        <w:jc w:val="center"/>
      </w:pPr>
      <w:r w:rsidRPr="005A1D7E">
        <w:rPr>
          <w:rFonts w:ascii="Times New Roman" w:eastAsia="Times New Roman" w:hAnsi="Times New Roman"/>
          <w:b/>
        </w:rPr>
        <w:t xml:space="preserve"> (Υπογραφή – Σφραγίδα)</w:t>
      </w:r>
      <w:bookmarkStart w:id="0" w:name="_GoBack"/>
      <w:bookmarkEnd w:id="0"/>
    </w:p>
    <w:sectPr w:rsidR="00FF042D" w:rsidSect="007E65E1">
      <w:footerReference w:type="default" r:id="rId8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202CD3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202CD3"/>
    <w:rsid w:val="00321276"/>
    <w:rsid w:val="0032784D"/>
    <w:rsid w:val="0033651A"/>
    <w:rsid w:val="003F3C65"/>
    <w:rsid w:val="005626BE"/>
    <w:rsid w:val="00633E7F"/>
    <w:rsid w:val="0063624C"/>
    <w:rsid w:val="0064105F"/>
    <w:rsid w:val="00713E66"/>
    <w:rsid w:val="007E65E1"/>
    <w:rsid w:val="0081332F"/>
    <w:rsid w:val="008629F5"/>
    <w:rsid w:val="0088737D"/>
    <w:rsid w:val="008C3982"/>
    <w:rsid w:val="009575CB"/>
    <w:rsid w:val="00AD1E95"/>
    <w:rsid w:val="00AD20BB"/>
    <w:rsid w:val="00B23976"/>
    <w:rsid w:val="00B91FD3"/>
    <w:rsid w:val="00BA4C96"/>
    <w:rsid w:val="00C519A7"/>
    <w:rsid w:val="00C91E9A"/>
    <w:rsid w:val="00CE5521"/>
    <w:rsid w:val="00D07337"/>
    <w:rsid w:val="00E05F53"/>
    <w:rsid w:val="00E7622F"/>
    <w:rsid w:val="00F13CF4"/>
    <w:rsid w:val="00F54151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AD1E95"/>
  </w:style>
  <w:style w:type="character" w:styleId="a4">
    <w:name w:val="Strong"/>
    <w:basedOn w:val="a0"/>
    <w:uiPriority w:val="22"/>
    <w:qFormat/>
    <w:rsid w:val="007E65E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1332F"/>
    <w:pPr>
      <w:widowControl w:val="0"/>
      <w:autoSpaceDE w:val="0"/>
      <w:autoSpaceDN w:val="0"/>
      <w:spacing w:after="0" w:line="256" w:lineRule="exact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D6E4-95C4-46F9-A43B-8C831F9D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2022-01-13T11:49:00Z</dcterms:created>
  <dcterms:modified xsi:type="dcterms:W3CDTF">2022-05-20T09:21:00Z</dcterms:modified>
</cp:coreProperties>
</file>