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B" w:rsidRPr="0033578B" w:rsidRDefault="00AD380C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Ε Ν Δ Ε Ι Κ Τ Ι Κ Ο  Ε Ν Τ Υ Π Ο  Ο Ι Κ Ο Ν Ο Μ Ι Κ Η Σ  </w:t>
      </w:r>
      <w:r w:rsidR="0033578B" w:rsidRPr="00335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 Ρ Ο Σ Φ Ο Ρ 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578B" w:rsidRPr="003D4D1B" w:rsidRDefault="0033578B" w:rsidP="003D4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Του . . . . . . . . . . . . . . . . . . . . . . . . . . . . . . . . . . . . . . . . . . . . . . . . . . . . . κατοίκου . . . . . . . . . . . . . οδός . . 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br/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>αριθμ. . . . . . . .Τηλ.:. . . . . .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ab/>
        <w:t xml:space="preserve">Οι τιμές της παρούσης προσφοράς αφορούν την προμήθεια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ειδών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σύμφωνα με τ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 xml:space="preserve">Παράρτημα 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>και περιλαμβάνουν εν γένει όλες τις απαιτούμενες δαπάνες, προμήθειας και μεταφοράς φορτώσεως - εκφορτώσεως των ανωτέρω ειδών. Ήτοι:</w:t>
      </w:r>
    </w:p>
    <w:p w:rsidR="0033578B" w:rsidRPr="00AD380C" w:rsidRDefault="0033578B" w:rsidP="0033578B">
      <w:pPr>
        <w:spacing w:after="0" w:line="240" w:lineRule="auto"/>
        <w:ind w:right="-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D380C" w:rsidRPr="00AD380C">
        <w:rPr>
          <w:rFonts w:ascii="Times New Roman" w:hAnsi="Times New Roman" w:cs="Times New Roman"/>
          <w:b/>
          <w:sz w:val="24"/>
          <w:szCs w:val="24"/>
        </w:rPr>
        <w:t>Προμήθεια βιβλίων για τις ανάγκες των Ακαδημαϊκών Μονάδων &amp; Διοικητικών Υπηρεσιών του Πανεπιστημίου Πατρών για το έτος 2022</w:t>
      </w:r>
      <w:r w:rsidRPr="00AD38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701"/>
        <w:gridCol w:w="1984"/>
        <w:gridCol w:w="1276"/>
        <w:gridCol w:w="2552"/>
      </w:tblGrid>
      <w:tr w:rsidR="00AD380C" w:rsidRPr="00122542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auto" w:fill="D6DCE4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AD380C" w:rsidRPr="00AD380C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94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Επαναπατρισμοί. Η Μικρασιατική καταστροφή και η ανταλλαγή των πληθυσμών μέσα από τα μάτια ενός Νορβηγού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Bromark Stian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9789600518214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84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Κληρονόμοι της Μικρασιατικής Καταστροφής. Η κοινωνκή ζωή των Μικρασιατών Προσφύγων στον Πειραιά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Hirschon -Φιλιπακκη Renee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9789602502815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77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Reading and Writing Instruction for PreK Through First Grade Classrooms in a PLC at Work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Onuscheck &amp; Jeanne Spiller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9781947604919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27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Contemporary Children's and Young Adult Literature: Writing Back to History and Oppression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Beyer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9781527574229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8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Theoretically Speaking about Literature: Understanding Theory in the Study of Literary Works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Owen &amp; Cristina Pividori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9781527574441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07FF" w:rsidRDefault="00DF07FF">
      <w:pPr>
        <w:spacing w:after="160" w:line="259" w:lineRule="auto"/>
      </w:pPr>
      <w:r>
        <w:br w:type="page"/>
      </w:r>
    </w:p>
    <w:p w:rsidR="00DF07FF" w:rsidRDefault="00DF07FF">
      <w:pPr>
        <w:sectPr w:rsidR="00DF07FF" w:rsidSect="00C86DA3">
          <w:headerReference w:type="default" r:id="rId8"/>
          <w:pgSz w:w="16838" w:h="11906" w:orient="landscape"/>
          <w:pgMar w:top="1247" w:right="1701" w:bottom="1247" w:left="1191" w:header="709" w:footer="709" w:gutter="0"/>
          <w:cols w:space="708"/>
          <w:docGrid w:linePitch="360"/>
        </w:sectPr>
      </w:pP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701"/>
        <w:gridCol w:w="1984"/>
        <w:gridCol w:w="1276"/>
        <w:gridCol w:w="2552"/>
      </w:tblGrid>
      <w:tr w:rsidR="00DF07FF" w:rsidRPr="00AD380C" w:rsidTr="00DF07FF">
        <w:trPr>
          <w:trHeight w:val="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ΤΜΗΜΑ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</w:tcPr>
          <w:p w:rsidR="00DF07FF" w:rsidRPr="00DF07FF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17499">
        <w:trPr>
          <w:trHeight w:val="69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Σκέψεις για τη θεωρία και πράξη της χαρακτικής και των εικαστικών εκτυπώσεων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Σαχίνης, Ξενής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9789606638961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5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Philosophy of Psychology: An Introduction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Kengo Miyazono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9781509515479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47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 ήχος ως υλικό στη σύγχρονη μουσική δημιουργία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Γεωργάκη Αναστασία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9789606685842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4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ΤΗΣ ΑΓΩΓΗΣ ΣΤΗΝ ΠΡΟΣΧΟΛΙΚΗ ΗΛΙΚΙΑ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Qualitative Research in Education: A User's Guide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Marilyn Lichtman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9781412995320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55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 αρχιτέκτονας Vitaliano Poselli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Βασίλης Κολώνας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978-960-260-502-8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63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litterature grecque moderne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 Tonnet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978-2-406-12044-5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67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Intellectual Disability: Definition, Diagnosis, Classification and Systems of Supports, 12th edition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Schallock, R., Luckasson, R. &amp; Tasse, M.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978-0-9983983-6-5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1127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Autism Discussion Page on Stress, Anxiety, Shutdowns and Meltdowns: Proactive Strategies for Minimizing Sensory, Social and Emotional Overload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Nason, B.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978-1785928048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94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Autistics on Autism: Stories You Need to Hear About What Helped Them While Growing Up and Pursuing Their Dreams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Margo, K.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979-8780803713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57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Inclusive Education for autistic people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9781785923210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17499">
        <w:trPr>
          <w:trHeight w:val="8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Helping you to identify and understand autism masking: the truth behind the mask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Kendall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9798611220085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69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ΕΠΙΣΤΗΜΩΝ ΤΗΣ ΕΚΠΑΙΔΕΥΣΗΣ ΚΑΙ ΚΟΙΝΩΝΙΚΗΣ ΕΡΓΑΣΙΑΣ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secret life of Rose: Inside an autistic head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Smitten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9798665722603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Η Αθήνα μετά τη βροχή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Μιχαηλίδης Γιώργος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δεν έχει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Οι τρεισευτυχισμένοι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Λαμπίς Ευγενιος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δεν εχει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Euripides: Iphigenia at Aulis. Volume 1: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Collard, Christopher Morwood, James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9781911226468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Performing Feminisms in Contemporary Ireland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Fitzpatrick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9781904505624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99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Tragedy Performances Outside Athens in the late Fifth and the Fourth Centuries BC, Papers and Monographs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V. Vahtikari,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9789526721187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Aristophanes’ Clouds: a commentary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Douglas Olson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9780472074778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Laughter for the gods: ritual in old comedy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 Chepel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9782875622365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79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Refiguring tragedy: studies in plays preserved in fragments and their reception.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Ioanna Karamanou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9783110659740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ΘΕΑΤΡΙΚΩΝ ΣΠΟΥΔΩΝ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female characters in fragmentary Greek tragedy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 Finglass, Lyndsay Coo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9781108495141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8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Bringing Linguistics to Work: A Story Listening, Story Finding, and Story Telling Approach to Your Career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Marie Trester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978-1-483-46368-1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17499">
        <w:trPr>
          <w:trHeight w:val="81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Η ελληνική γλώσσα στην ιατρική : Συστηματική προσέγγιση της ελληνικής ιατρικής ορολογίας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Βαίλειος Κ. Θεοδώρου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9608783402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55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5-Minute Linguist : Bite-Sized Essays on Language and Languages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 Wolfram, Caroline Myrick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9,78178E+12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Greeks: A Global History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Roderick Beaton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9780571353569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55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Wug Test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Jennifer Kronovet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978-0062564580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Memories of Asia Minor in Contemporary Greek Culture. </w:t>
            </w: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An Itinerary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Kristina Gedgaudaitė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978-3-030-83936-9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ΚΟΣΜΟΠΟΛΙΤΕΣ ΕΘΝΙΚΙΣΤΕΣ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ΠΑΡΑΣΚΕΥΑΣ ΜΑΤΑΛΑΣ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978-9605246402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68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Η ΜΕΤΑΜΥΘΟΠΛΑΣΙΑ ΣΤΗ ΝΕΟΕΛΛΗΝΙΚΗ ΠΕΖΟΓΡΑΦΙΑ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ΚΩΣΤΑΣ ΒΟΥΛΓΑΡΗΣ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978-9609548342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ΠΟΙΗΤΡΙΕΣ ΤΗΣ ΓΕΝΙΑΣ ΤΩΝ BEAT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ΓΙΩΡΓΟΣ ΜΠΟΥΡΛΗΣ (ΕΠΙΜ.)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978-9605530013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Ποιήματα 1961-2017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Κυριάκος Χαραλαμπίδης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978-9-605-72271-5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Metamorphosis in Greek Myths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 M. C. Forbes Irving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val="en-US"/>
              </w:rPr>
              <w:t> </w:t>
            </w:r>
            <w:r w:rsidRPr="00122542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</w:rPr>
              <w:t>978-0-198-14090-0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Ancient Myth in Modern Poetry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Lillian Feder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691013365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Modern Construction of Myth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Andrew von Hendy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253339960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Extra-grammatical Morphology in English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Elisa Mattiello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9783110293869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Oxford Handbook of Morphological Theory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Jenny Audring &amp; Francesca Masini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9780192845139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17499">
        <w:trPr>
          <w:trHeight w:val="56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English morphology and word-formation.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introduction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Hans-Jörg Schmid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978-3-503-17012-8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97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 ΝΕΟΣ ΕΛΛΗΝΙΣΜΟΣ: ΟΙ ΚΟΣΜΟΙ ΤΟΥ ΚΑΙ Ο ΚΟΣΜΟΣ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ΑΦΙΕΡΩΜΑ ΣΤΗΝ ΟΛΓΑ ΚΑΤΣΙΑΡΔΗ-HERING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Συλλογικό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9786185439545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Aesthetics of Marble: From Late Antiquity to the Present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Dario Gamboni, Gerhard Wolf, Jessica N. Richardson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3777434485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8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Metaphrasis: A Byzantine Concept of Rewriting and Its Hagiographical Products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Stavroula Constantinou and Christian Høgel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978-90-04-43845-3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Sicut dicit Editing Ancient and Medieval Commentaries on Authoritative Texts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Shari Boodts, Pieter De Leemans &amp; Stefan Schorn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978-2-503-58649-6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Femmes de savoir et savoir des femmes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G. Aragione, F. Follini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978-2-503-58167-5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Lettres. Traduction et annotation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J. Schneider (eds), Maxime Planoudès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978-9-042-94081-9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Gendered Politics in Sophocles’ Trachiniae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Seferiadi, Gesthimani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9781350260313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Queer Euripides: Re-Readings in Greek Tragedy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Olsen, Sarah &amp; Telò, Mario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9781350249615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67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Antigone Rising: The Subversive Power of the Ancient Myths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Morales, Helen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9781568589350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Aristophanes and Politics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R.M. Rosen &amp; H.P. Foley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978-9004424456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Theory of Indexical Shift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 Rose Deal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9780262539210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Composing Questions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Hadas Kotek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9780262536547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Cardinals: The Syntax and Semantics of Cardinal-Containing Expressions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Tania Ionin and  Ora Matushansky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9780262535786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Situations and Syntactic Structures: Rethinking Auxiliaries and Order in English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Gillian Catriona Ramchand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9780262535038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Final-Over-Final Condition: A Syntactic Universal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Michelle Sheehan,  Theresa Biberauer,  Ian Roberts and Anders Holmberg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9780262534161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(Re)Labeling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Carlo Cecchetto and  Caterina Donati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 9780262527217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25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Eudemian Ethics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Reeve, C.D.C.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9781647920012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Briefe über Dogmatismus und Kritizismus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Schelling, F.W.J.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9781712738313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Aesthetic and Miscellaneous Works of Frederick Von Schlegel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Schlegel, Friedrich von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9780342043149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Aristotle's Philosophical Development: Problems and Prospects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Wians, W.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9780847680443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Routledge Handbook of Philosophy of Skill and Expertise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Fridland, Ellen; Pavese, Carlotta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9781138744776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ΦΙΛΟΣΟΦΙΑΣ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Ethics of St. Thomas Aquinas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Elders, Leo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9780813231983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Contemporary Archaeology in Theory: The New Pragmatism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Robert W. Preucel (Editor), Stephen A. Mrozowski (Editor)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9781405158329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53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BAR S2362 2012: Studies in Contemporary and Historical Archaeology 7 The Good, the Bad and the Unbuilt: Handling the Heritage of the Recent Past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edited by Sarah May, Hilary Orange and Sefryn Penrose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9781407309491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126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BAR 2363 2012: Studies in Contemporary and Historical Archaeology 8 Modern Materials: The proceedings of CHAT Oxford, 2009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edited by Brent Fortenberry &amp; Laura McAtackney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9781407309507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115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Φωτεινή Κρυπτότητα. Ερμηνευτικές προσεγγίσεις στην εννοιολόγηση του απερίγραπτου Θεού της ουτοπικής πόλης και του θανάτου στον βυζαντινό πολιτισμό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Μεράντζας, Χρήστος 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9789606880872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17499">
        <w:trPr>
          <w:trHeight w:val="97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 Αντεστραμμένος Διόνυσος. Σχεδίασμα μιας σωματοθεωρίας αλγαισθητικού αυτοκαταναγκασμού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Μεράντζας, Χρήστος 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9789606880162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Αναχωρά-η-ση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Μεράντζας, Χρήστος 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9789606880315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Athènes 403. Une histoite chorale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Azoulay, V.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9782081334724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Platonic Mimesis Revisited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Spinelli, A.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978-3-89665-978-1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Socrates and the Socratic Philosophies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Marsico, C.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978-3-98572-004-0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Prodosia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Queyrel, Anne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978-2-35613-039-6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ΙΣΤΟΡΙΑΣ-ΑΡΧΑΙΟΛΟΓΙΑΣ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Cléon. Le guerrier d'Athéna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Lafargue, Ph.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978-2-35613-084-6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ΖΩΙΚΗΣ ΠΑΡΑΓΩΓΗΣ ΑΛΙΕΙΑΣ &amp; ΥΔΑΤΟΚΑΛΛΙΕΡΓΕΙΩΝ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Recirculating Aquaculture Systems : A Guide to Farm Design and Operations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Andy Davison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9781723823442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ΓΕΩΠΟΝΙΑΣ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Advanced Molecular Plant Breeding Meeting the Challenge of Food Security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C86DA3" w:rsidRDefault="00A66798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ooltip="Search for more titles by D.N. Bharadwaj" w:history="1">
              <w:r w:rsidR="00AD380C" w:rsidRPr="00C86DA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D.N. Bharadwaj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9781771886642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ΓΕΩΠΟΝΙΑΣ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Τερμίτες και Μυρμήγκια: Μορφολογία, Βιολογία, Ζημιές και Αντιμετώπιση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Κ. Θ. Μπουχέλος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9789607667519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ΓΕΩΠΟΝΙΑΣ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Κοκκινορίξης και Ασπροπάρης, ένα παραμύθι … ή μήπως όχι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Δ. Βλάχος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9789607667496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ΦΥΣΙΚΟΘΕΡΑΠΕΙΑΣ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Motor Control and Learning: A Behavioral Emphasis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Schmidt RA., Lee TD., Winstein C., Wulf G., Zelaznik HN.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ISBN-10: 1492547751 / ISBN-13: 978-1492547754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Νευροψυχιατρική και κλινικές νευροεπιστήμες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Φ. Γουρζής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9789609427937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essential physics of medical imaging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Bushberg…[και ά.]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9781975103224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radiologic physics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W. Huda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9781496325082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Γενική χειρουργική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Ι. Κανέλλος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9786185288495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First aid for the basic sciences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Tao 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9781259921629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Κλινική ογκολογία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Casciato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9789603721796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Συνοπτικός οδηγός στη νευροψυχιατρική και συμπεριφορική νευρολογία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L. Cummings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9789604520725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Εισαγωγή στην ηλεκτρομυογραφία και ηλεκτρονευρολογία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Ν. Κανδαρέας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9789605831851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Atlas of full endoscopic spine surgry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Chr. P. Hofstettet…[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και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9781684200238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Minimally invasive percutaneous spinal techniques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D. Kim, K. Hoom Kim…[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και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9780702029134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ΙΑΤΡΙΚΗΣ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Goodman and Gillman's : the pharmacological basis of therapeutics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Brunton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9781259584732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ΤΜΗΜΑ 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ΒΙΟΛΟΓΙΑΣ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Field Guide to the Wild Flowers of the Eastern Mediterranean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66798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D380C" w:rsidRPr="0012254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Chris Thorogood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1842466917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ΤΜΗΜΑ 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ΒΙΟΛΟΓΙΑΣ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GIS For Biologists: A Practical Introduction For Undergraduates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Colin D. MacLeod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1909832170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ΤΜΗΜΑ 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ΒΙΟΛΟΓΙΑΣ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ΦΙΛΟΣΟΦΙΑ ΤΗΣ ΒΙΟΛΟΓΙΑΣ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GODFFREY-SMITH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9789605244583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ΤΜΗΜΑ 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ΒΙΟΛΟΓΙΑΣ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Η ΔΟΜΗ ΤΩΝ ΘΕΩΡΙΩΝ ΤΗΣ ΒΙΟΛΟΓΙΑΣ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THOMPSON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9789605241353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ΤΜΗΜΑ </w:t>
            </w: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ΓΕΩΛΟΓΙΑΣ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Seismic Hazard and Risk Analysis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Jack W. Baker, Brendon Bradley, Peter J. Stafford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9781108348157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Statistical Analysis of Multivariate Failure Time Data A Marginal Modeling Approach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Ross L. Prentice, Shanshan Zhao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9781482256574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Nonparametric Models for Longitudinal Data With Implementation in 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Colin O. Wu, Xin Tian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9781466516007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Topology: A Categorical Approach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Tai-Danae Bradley, Tyler Bryson and John Terilla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978-0262539357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D380C" w:rsidRPr="00122542" w:rsidRDefault="00A66798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AD380C" w:rsidRPr="001225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Change and Variations 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Jeremy Gray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978-3-030-70575-6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68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Short Course in Ordinary Differential Equations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Qingkai Kong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978-3-319-11238-1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Ordinary Differential Equations: Basics and Beyond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David G. Schaeffer and John W. Cain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978-1-4939-8184-7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ΜΑΘΗΜΑΤΙΚΩΝ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Hypothesis Testing: An Intuitive Guide for Making Data Driven Decisions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Jim Frost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978-1-735-43115-4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Climatology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Robert V. Rohli - Anthony J. Vega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978-1284119985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Ricci Flow and the Poincaré Conjecture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 and Tian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978-0-8218-4328-4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Synchronicity: The Art of Coincidence, Choice, and Unlocking Your Mind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Kirby Surprise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9781601631831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44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Synchronicity and Precognition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Eisner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9798433541481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Signs of Synchronicity: Understanding Meaningful Coincidence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 Li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9781730760327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Connecting with Coincidence: The New Science for Using Synchronicity and Serendipity in Your Life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Bernard Beitman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9780757318849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Quantum Gravity in a Nutshell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Balungi Francis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‎ 978-1072225768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ΦΥΣΙΚΗΣ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Einstein's Unfinished Revolution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Smolin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978-0141979168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ΕΠΙΣΤΗΜΗΣ ΥΛΙΚΩΝ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Magnetic Materials Fundamental and Applications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Nicola A. Spaldin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9780511781599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59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Η Ευρώπη αυτοκτονεί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66798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AD380C" w:rsidRPr="001225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MURRAY DOUGLAS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9786185012410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55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Book of Why: The New Science of Cause and Effect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Judea Pearl and Dana Mackenzie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978-1541698963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70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Think Again: The Power of Knowing What You Don't Know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 Grant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978-0593395783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68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Justice: What's The Right Thing To Do?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J Sandel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978-0374532505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6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 Money Can't Buy: The Moral Limits of Markets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J Sandel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978-0374533656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78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How to Avoid a Climate Disaster: The Solutions We Have and the Breakthroughs We Need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 Gates 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978-0385546133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Soil Science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Agricultural Institute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978-0578141824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Randomised Trials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Richard J. Hayes and Lawrence H. Moulton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978-1-4987-2822-5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Geospatial Concepts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Nicolas Malloy, Amy Rock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979-8577591878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Remote Sensing Analysis in an ArcMap Environment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Tammy Parece, James B. Campbell, John McGee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978-1549796111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GIS Tutorial for ArcGIS Pro 2.8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Wilpen L. Gorr, Kristen S. Kurland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978-1589486805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Recursive Macroeconomic Theory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Lars Ljungqvist and Thomas J. Sargent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9780262018746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78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Hands-On Data Preprocessing in Python: Learn how to effectively prepare data for successful data analytics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 Jafari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978-1801072137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55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Book of R: A First Course in Programming and Statistics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Tilman M. Davies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978-1593276515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55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Art of R Programming: A Tour of Statistical Software Design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 Matloff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978-1593273842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57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ΟΙΚΟΝΟΜΙΚΩΝ ΕΠΙΣΤΗΜΩΝ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Handbook on Green Growth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Roger Fouquet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978 1 78811 067 9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Signal Processing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Judee Burgoon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9781107161269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14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Building Recommender Systems with Machine Learning and AI: Help people discover new products and content with deep learning, neural networks, and machine learning recommendations.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 Kane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ASIN: B09MMDT8LP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8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 Never Metaphor I Didn't Like: A Comprehensive Compilation of History's Greatest Analogies, Metaphors, and Similes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Mardy Grothe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ASIN: ‎ B001D23SXK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DF07FF">
        <w:trPr>
          <w:trHeight w:val="1263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Learning Deep Learning: Theory and Practice of Neural Networks, Computer Vision, Natural Language Processing, and Transformers Using TensorFlow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Magnus Ekman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ASIN: ‎ B095C1HDDT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Events as a Strategic Marketing Tool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Dorothé Gerritsen, Ronald van Olderen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9781789242300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Peter Robinson, Michael Lück, Stephen Smith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9781789241495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Θεματικό ευρετήριο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960-224-076-8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Eυρετήριο έργων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60-224-075-Χ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01 (1893-1894)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960-224-020-2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02 (1895-1897)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960-224-021-0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03 H ανάπτυξη του καπιταλισμού στη Pωσία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960-224-022-9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04 (1898 – Aπρίλης 1901)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960-224-023-7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05 (Mάης – Δεκέμβρης 1901)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960-224-024-5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06 (Γενάρης – Aύγουστος 1902)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960-224-025-3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07 (Σεπτέμβρης 1902 – Σεπτέμβρης 1903)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960-224-026-1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08 (Σεπτέμβρης 1903 – Iούλης 1904)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960-224-027-Χ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09 (Iούλης 1904 – Mάρτης 1905)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960-224-028-8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10 (Mάρτης – Iούνης 1905)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960-224-029-6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11 (Iούλης – Oχτώβρης 1905)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960-224-030-Χ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12 (Oχτώβρης 1905 – Aπρίλης 1906)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960-224-031-8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Άπαντα – Tόμος 13 (Mάης – Σεπτέμβρης 1906)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960-224-032-6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14 (Σεπτέμβρης 1906 – Φλεβάρης 1907)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960-224-033-4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15 (Φλεβάρης – Iούνης 1907)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960-224-034-2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16 (Iούνης 1907 – Mάρτης 1908)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960-224-035-0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17 (Mάρτης 1908 – Iούνης 1909)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960-224-036-9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18 Yλισμός και εμπειριοκριτικισμός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960-224-037-7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19 (Iούνης 1909 – Oχτώβρης 1910)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960-224-038-5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7FF" w:rsidRPr="00AD380C" w:rsidTr="00DF07FF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DF07FF" w:rsidRPr="00C86DA3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DF07FF" w:rsidRPr="00122542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DF07FF" w:rsidRPr="00AD380C" w:rsidRDefault="00DF07FF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20 (Nοέμβρης 1910 – Nοέμβρης 1911)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960-224-039-3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21 (Δεκέμβρης 1911 -I ούλης 1912)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960-224-040-7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22 (Iούλης 1912 – Φλεβάρης 1913)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960-224-041-5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23 (Mάρτης – Σεπτέμβρης 1913)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960-224-042-3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24 (Σεπτέμβρης 1913 – Mάρτης 1914)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960-224-043-1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25 (Mάρτης – Iούλης 1914)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960-224-044-Χ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Άπαντα – Tόμος 26 (Iούλης 1914 – Aύγουστος 1915)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ΛΕΝΙΝ Β. 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960-224-045-8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79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 ΑΓΡΟΤΙΚΩΝ ΠΡΟΪΟΝΤΩΝ ΚΑΙ ΤΡΟΦΙΜΩΝ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Routledge Handbook of Gastronomic Tourism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Saurabh Kumar Dixit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9780367768119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DF07FF">
        <w:trPr>
          <w:trHeight w:val="9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 ΑΓΡΟΤΙΚΩΝ ΠΡΟΪΟΝΤΩΝ ΚΑΙ ΤΡΟΦΙΜΩΝ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Routledge Handbook of Wine Tourism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 Kumar Dixit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9780367698607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53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ΕΠΙΧΕΙΡΗΣΕΩΝ ΑΓΡΟΤΙΚΩΝ ΠΡΟΪΟΝΤΩΝ ΚΑΙ ΤΡΟΦΙΜΩΝ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Social and Sustainability Marketing - A Casebook for Reaching Your Socially Responsible Consumers through Marketing Science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Jishnu Bhattacharyya, Manoj Kumar Dash, Chandana Hewege, M.S. Balaji, Weng Marc Lim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9780415702553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Data Science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Jose Storopoli, Rik Huijzer, Lazaro Alonso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979-8489859165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64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Programming: Foundations and Extensions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J. Vanderbei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978-3030394141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7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TQM and Organizational Culture in Hospitality and Tourism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Ahmed Elnagar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978-6138914136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Book of Esports: The Definitive Guide to Competitive Video Games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Collis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978-1948122573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ESPORTS VENUES: Designing and Managing eSports Venues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Marco L. Lucchino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979-8694998192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HANDBOOK ON TOURISM ECONOMICS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editor Clement A Tisdell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9789814327077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 tourisme aujourd’hui : une approche internationale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Botti, L., &amp; Séraphin, H.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9782804165758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Oxford Handbook of Managerial Economics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Christopher R. Thomas and William F. Shughart II (Edts)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9780199782956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 tourisme : un phénomène économique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Philippe Violier (dir.)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B009B7ROL6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Handbook on Tourism Development and Management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Kerri Hayden Collins (Editor)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9781634636469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53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Advances in Modern Tourism Research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Matias, Álvaro, Nijkamp, Peter, Neto, Paulo (Eds.)Matias, Álvaro, Nijkamp, Peter, Neto, Paulo (Eds.)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9783790825282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ΔΙΟΙΚΗΣΗΣ ΤΟΥΡΙΣΜΟΥ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Economics of Airlines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Volodymyr Bilotkach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9781788213813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ΗΛΕΚΤΡΟΛΟΓΩΝ ΜΗΧΑΝΙΚΩΝ ΚΑΙ ΤΕΧΝΟΛΟΓΙΑΣ ΥΠΟΛΟΓΙΣΤΩΝ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Machine Learning with PyTorch and Scikit-Learn: Develop machine learning and deep learning models with Python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Sebastian Raschka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978-1801819312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ΗΛΕΚΤΡΟΛΟΓΩΝ ΜΗΧΑΝΙΚΩΝ ΚΑΙ ΤΕΧΝΟΛΟΓΙΑΣ ΥΠΟΛΟΓΙΣΤΩΝ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Architecture Tutorial Using an FPGA: ARM &amp; Verilog Introductions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Dunne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978-0970112484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ΠΟΛΙΤΙΚΩΝ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Methods for Engineers and Scientists: An Introduction with Applications Using MATLAB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Amos Gilat and Vish Subramaniam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9781118554937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ΧΗΜΙΚΩΝ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Physical Chemistry: A Molecular Approach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D.A. McQuarrie, J.D. Simon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ISBN-13 9780935702996, ISBN-10 0935702997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ΧΗΜΙΚΩΝ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Physical Chemistry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R.J. Silbey, R.A. Alberty, M.G. Bawendi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ISBN-13: 978-0471215042, ISBN-10: 047121504X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ΧΗΜΙΚΩΝ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Physical Chemistry: A Molecular Approach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G.H. Duffey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ISBN-13: 978-0306463952, ISBN-10: 0306463954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ΧΗΜΙΚΩΝ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 of Transport Phenomena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W.Μ. Deen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ISBN-13: 978-0199740284, ISBN-10: 0199740283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Practical MLOps: Operationalizing Machine Learning Models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Noah Gift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978-1098103019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Random Graphs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Frieze, Karonski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9781316339831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Building Machine Learning Powered Applications: Going from Idea to Product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Emmanuel Ameisen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978-1492045113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Principles of Computing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Peter J. Denning, Craig H. Martell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978-0262527125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Deep Learning (Adaptive Computation and Machine Learning series)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Ian Goodfellow, Yoshua Bengio, Aaron Courville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978-0262035613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Deep Learning with Python, Second Edition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Francois Chollet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978-1617296864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Building Machine Learning Pipelines: Automating Model Life Cycles with TensorFlow 1st Edition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Hannes Hapke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978-1492053194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Practical Statistics for Data Scientists: 50+ Essential Concepts Using R and Python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Bruce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978-1492072942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Kubeflow for Machine Learning: From Lab to Production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Trevor Grant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978-1492050124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Machine Learning Design Patterns: Solutions to Common Challenges in Data Preparation, Model Building, and MLOps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Valliappa Lakshmanan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978-1098115784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FFFFFF" w:fill="FFFFFF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Practical Time Series Analysis: Prediction with Statistics and Machine Learning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Aileen Nielsen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978-1492041658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02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Effective Modern C++: 42 Specific Ways to Improve Your Use of C++11 and C++14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 Meyers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978-1491903995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 Medicine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Eric Topol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9781541644632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127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Master Algorithm: How the Quest for the Ultimate Learning Machine Will Remake Our World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Pedro Domingos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9780465094271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Superintelligence: Paths, Dangers, Strategies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Nick Bostrom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9780199678112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Network Analysis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Tanmoy Chakraborty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9789354247835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136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Deep Reinforcement Learning with Python: Master classic RL, deep RL, distributional RL, inverse RL, and more with OpenAI Gym and TensorFlow, 2nd Edition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Sudharsan Ravichandiran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</w:rPr>
              <w:t>978-1839210686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155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Learn Quantum Computing with Python and IBM Quantum Experience: A hands-on introduction to quantum computing and writing your own quantum programs with Python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Loredo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sz w:val="20"/>
                <w:szCs w:val="20"/>
              </w:rPr>
              <w:t>9781838981006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ΜΗΧΑΝΙΚΩΝ Η/Υ &amp; ΠΛΗΡΟΦΟΡΙΚΗΣ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Doing Better Statistics in Human-Computer Interaction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Cairns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978-1108482523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iconic house : architectural masterworks since 1900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 Bradbury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9780500293942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art museum in modern times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Saumarez Smith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978500022436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 New best of the best house ideas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Macarena Abascal Valdenebro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9780063018853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5169FE">
        <w:trPr>
          <w:trHeight w:val="5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 Best new eco home ideas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Francesc Zamora Mola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9780062569097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wie anstiften. Architektur und konstruktion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Annette Sprio, Friederike Kluge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9783856763824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90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Vieles ist im Grunde ein Wunder : ein spaziergang durch die Helvetia Kunstsammlung mit Max Kung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6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Kerim Seiler, Space Is my Canvas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6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Some reasons for travelling to Albania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Wilson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4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Repertoire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Oda Palmke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9783906946191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7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Lena Amuat &amp; Zoe Meyer, Krypta : artists book with 12 postcards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 Amuat, Zoe Meyer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68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Artefakte und modelle 2009-2021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 Amuat, Zoe Meyer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Renata Burckhardt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4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Mathematische modelle 2016-2018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 Amuat, Zoe Meyer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71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 photography : bildwelten zeitgenossischer Druckgrafik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Gardar Eide Einarsson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9783906949160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Brandnacht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Hans-Jorg Leu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9783906946061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Verlorene Sammlung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 Amuat, Zoe Meyer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Architekt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Hans-Ulrich Meyer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9783906946085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70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 Khan Dhaka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Raymond Meier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3905562189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Doppelganger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 Saile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390556212X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2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Composing architecture and interior desgn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Simos Vamvakidis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9789063694876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6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Innovative architecture strategies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Simos Vamvakidis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9789063694562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8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Time for architecture : on modernity, memory and time in architecture and urban design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Adam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9781527545977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66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 by collage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Fabiano Micocci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9788832050547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68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Renzo Piano : space-detail-light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 Stach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9783035614602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5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Spaces, Speak are you listening? </w:t>
            </w: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Experiencing aural architecture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Barry Blesser, Linda-Ruth Salter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9780262513173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98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Προσαρμόσιμη αρχιτεκτονική : δυνατότητες και παράγοντες σχεδιασμού μεταβαλλόμενων και «ευφυών» χώρων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Σωκράτης Γιαννούδης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9789605080518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989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Κήποι εσωτερικών χώρων : πρακτικός οδηγός για την καλλιέργεια και τη διακόσμηση των φυτών και των λουλουδιών μέσα στο σπίτι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Brookes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9789607160003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524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1. Minimalnet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2. City in the arctis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3. Biology and building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4. Biology and building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5. Convertible roofs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6. Biology and building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7. Shadow in the desert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8. Nets in nature and technics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9. Pneus in nature and technics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10. Grid shells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11. Lightweight and energy technics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12. Convertible pneus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13. Multihalle Mannheim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14. Adaptable architecture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15. Air Hall handbook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16. Tents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17. The work of Frei Otto and his teams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18. Bubbles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19. Growing and dividing pneus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20. Tasks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21. Form-force-mass 1. Basics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22. Form-force-mass 2. Forms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23. Form-force-mass 3. Construction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24. Form-force-mass 4. Leightweight principles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25. Form-force-mass 5. Experiments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IL 26. Int. Youth Competition Nature and architecture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27. Natural building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28. Diatomeen 1. Shells in nature and technics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29. The tent cities of the Hajj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30. Vela, Toldos, sun and shade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 31. Bamboo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32. Exhibition catalogue. Natural constructions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33. Radiolaria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34. The model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35. Pneu and bone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36. Subjective standpoints in architecture and science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37. Ancient architects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38. Diatomeen 2. Shells in nature and technics 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1L 39. Non-planned settlements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41. Building with intelligence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Compendium of landscape architecture &amp; open space design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 Ludwig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9783037682197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Fascination concrete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van Uffelen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9783037682647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Contemporary Japanese Architecture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 Jodidio (Editor)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9783856575102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Piano. Complete works 1966-today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Philip Jodidio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9783836577632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Architecture in the 20th century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Gossel, Gabriele Leuthauser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9783836570909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 ΑΡΧΙΤΕΚΤΟΝΩΝ ΜΗΧΑΝΙΚΩΝ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California crazy. American pop architecture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Jim Heimann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9783836572835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69FE" w:rsidRPr="00AD380C" w:rsidTr="00963ECE">
        <w:trPr>
          <w:trHeight w:val="255"/>
        </w:trPr>
        <w:tc>
          <w:tcPr>
            <w:tcW w:w="57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2548" w:type="dxa"/>
            <w:shd w:val="clear" w:color="000000" w:fill="D6DCE4"/>
            <w:vAlign w:val="center"/>
            <w:hideMark/>
          </w:tcPr>
          <w:p w:rsidR="005169FE" w:rsidRPr="00C86DA3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3119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1701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1984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276" w:type="dxa"/>
            <w:shd w:val="clear" w:color="000000" w:fill="D6DCE4"/>
            <w:vAlign w:val="center"/>
            <w:hideMark/>
          </w:tcPr>
          <w:p w:rsidR="005169FE" w:rsidRPr="00122542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2552" w:type="dxa"/>
            <w:shd w:val="clear" w:color="000000" w:fill="D6DCE4"/>
          </w:tcPr>
          <w:p w:rsidR="005169FE" w:rsidRPr="00AD380C" w:rsidRDefault="005169FE" w:rsidP="009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ΠΡΟΣΦΕΡΟΜΕΝΗ ΤΙΜΗ ανά ΤΕΜΑΧΙΟ (χωρίς ΦΠΑ 6%)</w:t>
            </w: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ΕΡΓΑΣΤΗΡΙΟ ΕΛΛΗΝΙΚΗΣ ΓΛΩΣΣΑΣ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ΕΛΛΗΝΙΚΑ ΤΩΡΑ 1 ΣΥΝ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ΠΑΠΑΧΕΙΜΩΝΑ ΜΑΡΙΝΕΤΤΑ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9789607317209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Βιβλιογραφία Ελληνικής Επιστημονικής Φαντασίας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51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Θεοδώρου, Νίκος, Λάζος, Χρήστος 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9789608506978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Γεράσιμος Δ. Γρηγόρης (1907-1985)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9607498216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Μνήμη Γεράσιμου Γρηγόρη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Π. Γ. Ροντογιάννης,  Αριστόξενος Δ. Σκιαδάς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Νάνος Βαλαωρίτης: Αφιέρωμα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9607498062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638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100 Things Every Designer Needs to Know About People (Voices That Matter)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Susan Weinschenk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978-0136746911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5169FE">
        <w:trPr>
          <w:trHeight w:val="931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Inclusive Design for Organisations: Including your missing 20% by embedding web and mobile accessibility Revised edition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978-1781333952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510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Beyond Sputnik and the space race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Hugh R. Slotten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9781421441221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0C" w:rsidRPr="00122542" w:rsidTr="00AD380C">
        <w:trPr>
          <w:trHeight w:val="765"/>
        </w:trPr>
        <w:tc>
          <w:tcPr>
            <w:tcW w:w="571" w:type="dxa"/>
            <w:shd w:val="clear" w:color="000000" w:fill="F2F2F2"/>
            <w:noWrap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48" w:type="dxa"/>
            <w:shd w:val="clear" w:color="000000" w:fill="F2F2F2"/>
            <w:vAlign w:val="center"/>
            <w:hideMark/>
          </w:tcPr>
          <w:p w:rsidR="00AD380C" w:rsidRPr="00C86DA3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ΒΙΒΛΙΟΘΗΚΗ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Burning the Books: A History of the Deliberate Destruction of Knowledge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Ovenden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9780674241206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380C" w:rsidRPr="00122542" w:rsidRDefault="00AD380C" w:rsidP="00D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i/>
          <w:sz w:val="24"/>
          <w:szCs w:val="24"/>
        </w:rPr>
        <w:t>Παρατηρήσεις :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1. Η προσφορά ισχύει για ενενήντα (90) ημερολογιακές ημέρες. 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175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  2. Στις τιμές αυτές περιλαμβάνονται παντός είδους κρατήσεις που βαρύνουν  τον ανάδοχο, πλην Φ.Π.Α.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>Πάτρα     /    /2023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>Ο Προσφέρων</w:t>
      </w:r>
    </w:p>
    <w:p w:rsidR="00B22728" w:rsidRDefault="00B22728" w:rsidP="0033578B">
      <w:pPr>
        <w:tabs>
          <w:tab w:val="left" w:pos="5245"/>
          <w:tab w:val="left" w:pos="5387"/>
        </w:tabs>
        <w:ind w:left="65"/>
        <w:jc w:val="center"/>
        <w:rPr>
          <w:rFonts w:ascii="Calibri" w:eastAsia="Times New Roman" w:hAnsi="Calibri" w:cs="Calibri"/>
          <w:lang w:eastAsia="en-US"/>
        </w:rPr>
      </w:pPr>
    </w:p>
    <w:sectPr w:rsidR="00B22728" w:rsidSect="00C86DA3">
      <w:pgSz w:w="16838" w:h="11906" w:orient="landscape"/>
      <w:pgMar w:top="1247" w:right="170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CE" w:rsidRDefault="00963ECE" w:rsidP="0004676A">
      <w:pPr>
        <w:spacing w:after="0" w:line="240" w:lineRule="auto"/>
      </w:pPr>
      <w:r>
        <w:separator/>
      </w:r>
    </w:p>
  </w:endnote>
  <w:endnote w:type="continuationSeparator" w:id="0">
    <w:p w:rsidR="00963ECE" w:rsidRDefault="00963ECE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Demi"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CE" w:rsidRDefault="00963ECE" w:rsidP="0004676A">
      <w:pPr>
        <w:spacing w:after="0" w:line="240" w:lineRule="auto"/>
      </w:pPr>
      <w:r>
        <w:separator/>
      </w:r>
    </w:p>
  </w:footnote>
  <w:footnote w:type="continuationSeparator" w:id="0">
    <w:p w:rsidR="00963ECE" w:rsidRDefault="00963ECE" w:rsidP="0004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CE" w:rsidRDefault="00963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2EE"/>
    <w:multiLevelType w:val="hybridMultilevel"/>
    <w:tmpl w:val="85301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27661"/>
    <w:rsid w:val="0004676A"/>
    <w:rsid w:val="00055D56"/>
    <w:rsid w:val="000B2B9F"/>
    <w:rsid w:val="000E08CF"/>
    <w:rsid w:val="00122542"/>
    <w:rsid w:val="001253E5"/>
    <w:rsid w:val="001330FE"/>
    <w:rsid w:val="001432BD"/>
    <w:rsid w:val="00156E1D"/>
    <w:rsid w:val="00162E12"/>
    <w:rsid w:val="00172244"/>
    <w:rsid w:val="00193D78"/>
    <w:rsid w:val="001E7F7A"/>
    <w:rsid w:val="001F3716"/>
    <w:rsid w:val="00235DDB"/>
    <w:rsid w:val="00242674"/>
    <w:rsid w:val="00244BEA"/>
    <w:rsid w:val="00263B3C"/>
    <w:rsid w:val="00276F5A"/>
    <w:rsid w:val="00285E78"/>
    <w:rsid w:val="00287077"/>
    <w:rsid w:val="00293813"/>
    <w:rsid w:val="002E0A8C"/>
    <w:rsid w:val="00314E26"/>
    <w:rsid w:val="00317592"/>
    <w:rsid w:val="0033578B"/>
    <w:rsid w:val="00335A15"/>
    <w:rsid w:val="003D4D1B"/>
    <w:rsid w:val="003D519E"/>
    <w:rsid w:val="003E0EC3"/>
    <w:rsid w:val="003E1786"/>
    <w:rsid w:val="003F67E2"/>
    <w:rsid w:val="00404691"/>
    <w:rsid w:val="00404BE8"/>
    <w:rsid w:val="0040506E"/>
    <w:rsid w:val="00451F4E"/>
    <w:rsid w:val="00467DA5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5169FE"/>
    <w:rsid w:val="00524471"/>
    <w:rsid w:val="00525017"/>
    <w:rsid w:val="0053210C"/>
    <w:rsid w:val="00540B5A"/>
    <w:rsid w:val="005673ED"/>
    <w:rsid w:val="005750E5"/>
    <w:rsid w:val="00577FFA"/>
    <w:rsid w:val="00582D69"/>
    <w:rsid w:val="00592272"/>
    <w:rsid w:val="00592A95"/>
    <w:rsid w:val="00597C84"/>
    <w:rsid w:val="005A4A74"/>
    <w:rsid w:val="005A5C3C"/>
    <w:rsid w:val="005C0895"/>
    <w:rsid w:val="005C6AAA"/>
    <w:rsid w:val="005D4C4F"/>
    <w:rsid w:val="006040D9"/>
    <w:rsid w:val="00607AED"/>
    <w:rsid w:val="006102C0"/>
    <w:rsid w:val="00627C97"/>
    <w:rsid w:val="00675546"/>
    <w:rsid w:val="0067594C"/>
    <w:rsid w:val="00692B08"/>
    <w:rsid w:val="0069676C"/>
    <w:rsid w:val="006A245A"/>
    <w:rsid w:val="006A35A0"/>
    <w:rsid w:val="006A7371"/>
    <w:rsid w:val="006C3AFB"/>
    <w:rsid w:val="006C59E3"/>
    <w:rsid w:val="006F79BF"/>
    <w:rsid w:val="007410F2"/>
    <w:rsid w:val="007628BA"/>
    <w:rsid w:val="00775144"/>
    <w:rsid w:val="00776E93"/>
    <w:rsid w:val="00783A07"/>
    <w:rsid w:val="007A6DD5"/>
    <w:rsid w:val="007B68BB"/>
    <w:rsid w:val="007F44B9"/>
    <w:rsid w:val="007F74CD"/>
    <w:rsid w:val="007F7F1E"/>
    <w:rsid w:val="008214BA"/>
    <w:rsid w:val="0085756D"/>
    <w:rsid w:val="008A7B9C"/>
    <w:rsid w:val="008C0023"/>
    <w:rsid w:val="008D4450"/>
    <w:rsid w:val="008E162F"/>
    <w:rsid w:val="008E75BD"/>
    <w:rsid w:val="0091177F"/>
    <w:rsid w:val="00917C2F"/>
    <w:rsid w:val="00963ECE"/>
    <w:rsid w:val="009A382F"/>
    <w:rsid w:val="009A45BD"/>
    <w:rsid w:val="009C1F3C"/>
    <w:rsid w:val="009D28B4"/>
    <w:rsid w:val="009F64C3"/>
    <w:rsid w:val="00A10183"/>
    <w:rsid w:val="00A15AE9"/>
    <w:rsid w:val="00A17499"/>
    <w:rsid w:val="00A33FE2"/>
    <w:rsid w:val="00A35D6B"/>
    <w:rsid w:val="00A51D4A"/>
    <w:rsid w:val="00A6569D"/>
    <w:rsid w:val="00A66798"/>
    <w:rsid w:val="00A8102B"/>
    <w:rsid w:val="00A90531"/>
    <w:rsid w:val="00A93CD5"/>
    <w:rsid w:val="00A97835"/>
    <w:rsid w:val="00AA4530"/>
    <w:rsid w:val="00AB6EB0"/>
    <w:rsid w:val="00AC19FE"/>
    <w:rsid w:val="00AD380C"/>
    <w:rsid w:val="00AD71E5"/>
    <w:rsid w:val="00AF5B23"/>
    <w:rsid w:val="00B0297A"/>
    <w:rsid w:val="00B06F6B"/>
    <w:rsid w:val="00B22728"/>
    <w:rsid w:val="00B5506C"/>
    <w:rsid w:val="00B7494C"/>
    <w:rsid w:val="00B75123"/>
    <w:rsid w:val="00BC4D6A"/>
    <w:rsid w:val="00BD7645"/>
    <w:rsid w:val="00BF2ABA"/>
    <w:rsid w:val="00C00C52"/>
    <w:rsid w:val="00C0288E"/>
    <w:rsid w:val="00C26D79"/>
    <w:rsid w:val="00C315F1"/>
    <w:rsid w:val="00C86DA3"/>
    <w:rsid w:val="00C9346A"/>
    <w:rsid w:val="00CA3C16"/>
    <w:rsid w:val="00CC1C14"/>
    <w:rsid w:val="00CC6875"/>
    <w:rsid w:val="00D06724"/>
    <w:rsid w:val="00D37363"/>
    <w:rsid w:val="00D45ECE"/>
    <w:rsid w:val="00D4682E"/>
    <w:rsid w:val="00D645B5"/>
    <w:rsid w:val="00D6541E"/>
    <w:rsid w:val="00DC6E59"/>
    <w:rsid w:val="00DF07FF"/>
    <w:rsid w:val="00E02ABF"/>
    <w:rsid w:val="00E13CD6"/>
    <w:rsid w:val="00E41613"/>
    <w:rsid w:val="00E442BB"/>
    <w:rsid w:val="00E60069"/>
    <w:rsid w:val="00E60DA7"/>
    <w:rsid w:val="00E9072E"/>
    <w:rsid w:val="00EB1B49"/>
    <w:rsid w:val="00EE344F"/>
    <w:rsid w:val="00EF09DA"/>
    <w:rsid w:val="00F06711"/>
    <w:rsid w:val="00F334FB"/>
    <w:rsid w:val="00F42E32"/>
    <w:rsid w:val="00F62590"/>
    <w:rsid w:val="00F76DA0"/>
    <w:rsid w:val="00F8430D"/>
    <w:rsid w:val="00FA0632"/>
    <w:rsid w:val="00FB261B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C3BF2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9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357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3357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7">
    <w:name w:val="heading 7"/>
    <w:basedOn w:val="a"/>
    <w:next w:val="a"/>
    <w:link w:val="7Char"/>
    <w:qFormat/>
    <w:rsid w:val="00B22728"/>
    <w:pPr>
      <w:keepNext/>
      <w:tabs>
        <w:tab w:val="left" w:pos="2835"/>
      </w:tabs>
      <w:spacing w:after="0" w:line="360" w:lineRule="auto"/>
      <w:jc w:val="center"/>
      <w:outlineLvl w:val="6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Char"/>
    <w:uiPriority w:val="99"/>
    <w:unhideWhenUsed/>
    <w:qFormat/>
    <w:rsid w:val="00335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0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link w:val="Char2"/>
    <w:uiPriority w:val="34"/>
    <w:qFormat/>
    <w:rsid w:val="00607AED"/>
    <w:pPr>
      <w:ind w:left="720"/>
      <w:contextualSpacing/>
    </w:pPr>
  </w:style>
  <w:style w:type="table" w:customStyle="1" w:styleId="11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3"/>
    <w:uiPriority w:val="99"/>
    <w:qFormat/>
    <w:rsid w:val="005A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3">
    <w:name w:val="Τίτλος Char"/>
    <w:basedOn w:val="a0"/>
    <w:link w:val="a9"/>
    <w:uiPriority w:val="99"/>
    <w:rsid w:val="005A4A74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Char2">
    <w:name w:val="Παράγραφος λίστας Char"/>
    <w:basedOn w:val="a0"/>
    <w:link w:val="a8"/>
    <w:uiPriority w:val="34"/>
    <w:rsid w:val="005A4A74"/>
    <w:rPr>
      <w:rFonts w:eastAsiaTheme="minorEastAsia"/>
      <w:lang w:eastAsia="el-GR"/>
    </w:rPr>
  </w:style>
  <w:style w:type="paragraph" w:styleId="aa">
    <w:name w:val="Plain Text"/>
    <w:basedOn w:val="a"/>
    <w:link w:val="Char4"/>
    <w:uiPriority w:val="99"/>
    <w:rsid w:val="005A4A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a"/>
    <w:uiPriority w:val="99"/>
    <w:rsid w:val="005A4A74"/>
    <w:rPr>
      <w:rFonts w:ascii="Consolas" w:eastAsia="Calibri" w:hAnsi="Consolas" w:cs="Times New Roman"/>
      <w:sz w:val="21"/>
      <w:szCs w:val="21"/>
    </w:rPr>
  </w:style>
  <w:style w:type="paragraph" w:styleId="ab">
    <w:name w:val="caption"/>
    <w:basedOn w:val="a"/>
    <w:next w:val="a"/>
    <w:autoRedefine/>
    <w:uiPriority w:val="99"/>
    <w:unhideWhenUsed/>
    <w:qFormat/>
    <w:rsid w:val="00F42E32"/>
    <w:pPr>
      <w:spacing w:after="120" w:line="240" w:lineRule="auto"/>
      <w:jc w:val="center"/>
    </w:pPr>
    <w:rPr>
      <w:rFonts w:ascii="Calibri" w:eastAsia="Times New Roman" w:hAnsi="Calibri" w:cs="Calibri"/>
      <w:iCs/>
      <w:sz w:val="20"/>
      <w:szCs w:val="18"/>
      <w:lang w:eastAsia="en-US"/>
    </w:rPr>
  </w:style>
  <w:style w:type="paragraph" w:customStyle="1" w:styleId="ac">
    <w:name w:val="Επικεφαλίδα εργασίας"/>
    <w:basedOn w:val="a"/>
    <w:qFormat/>
    <w:rsid w:val="00F42E32"/>
    <w:pPr>
      <w:tabs>
        <w:tab w:val="left" w:pos="5245"/>
        <w:tab w:val="left" w:pos="5387"/>
      </w:tabs>
      <w:spacing w:after="120"/>
      <w:jc w:val="both"/>
    </w:pPr>
    <w:rPr>
      <w:rFonts w:eastAsia="Times New Roman" w:cs="Times New Roman"/>
      <w:b/>
      <w:u w:val="single"/>
    </w:rPr>
  </w:style>
  <w:style w:type="character" w:customStyle="1" w:styleId="7Char">
    <w:name w:val="Επικεφαλίδα 7 Char"/>
    <w:basedOn w:val="a0"/>
    <w:link w:val="7"/>
    <w:rsid w:val="00B2272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3357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33578B"/>
    <w:rPr>
      <w:rFonts w:ascii="Arial" w:eastAsia="Times New Roman" w:hAnsi="Arial" w:cs="Times New Roman"/>
      <w:b/>
      <w:kern w:val="32"/>
      <w:sz w:val="32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9"/>
    <w:rsid w:val="0033578B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33578B"/>
  </w:style>
  <w:style w:type="paragraph" w:customStyle="1" w:styleId="13">
    <w:name w:val="Επιστολόχαρτο1"/>
    <w:basedOn w:val="a"/>
    <w:qFormat/>
    <w:rsid w:val="0033578B"/>
    <w:pPr>
      <w:spacing w:after="0" w:line="240" w:lineRule="auto"/>
    </w:pPr>
    <w:rPr>
      <w:rFonts w:ascii="Cf Garamond" w:eastAsia="Times New Roman" w:hAnsi="Cf Garamond" w:cs="Times New Roman"/>
      <w:lang w:eastAsia="en-US"/>
    </w:rPr>
  </w:style>
  <w:style w:type="paragraph" w:styleId="31">
    <w:name w:val="Body Text Indent 3"/>
    <w:basedOn w:val="a"/>
    <w:link w:val="3Char0"/>
    <w:rsid w:val="0033578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link w:val="31"/>
    <w:uiPriority w:val="99"/>
    <w:rsid w:val="0033578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"/>
    <w:uiPriority w:val="99"/>
    <w:rsid w:val="00335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0"/>
    <w:uiPriority w:val="99"/>
    <w:rsid w:val="0033578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d">
    <w:name w:val="List"/>
    <w:basedOn w:val="a"/>
    <w:uiPriority w:val="99"/>
    <w:rsid w:val="003357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Char5"/>
    <w:uiPriority w:val="99"/>
    <w:rsid w:val="00335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5">
    <w:name w:val="Σώμα κειμένου Char"/>
    <w:basedOn w:val="a0"/>
    <w:link w:val="ae"/>
    <w:uiPriority w:val="99"/>
    <w:rsid w:val="0033578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customStyle="1" w:styleId="14">
    <w:name w:val="Παράγραφος λίστας1"/>
    <w:basedOn w:val="a"/>
    <w:uiPriority w:val="99"/>
    <w:rsid w:val="003357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Web">
    <w:name w:val="Normal (Web)"/>
    <w:basedOn w:val="a"/>
    <w:uiPriority w:val="99"/>
    <w:rsid w:val="003357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78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customStyle="1" w:styleId="CM4">
    <w:name w:val="CM4"/>
    <w:basedOn w:val="Default"/>
    <w:next w:val="Default"/>
    <w:uiPriority w:val="99"/>
    <w:rsid w:val="0033578B"/>
    <w:rPr>
      <w:rFonts w:cs="Times New Roman"/>
      <w:color w:val="auto"/>
    </w:rPr>
  </w:style>
  <w:style w:type="character" w:styleId="af">
    <w:name w:val="Strong"/>
    <w:basedOn w:val="a0"/>
    <w:uiPriority w:val="99"/>
    <w:qFormat/>
    <w:rsid w:val="0033578B"/>
    <w:rPr>
      <w:rFonts w:cs="Times New Roman"/>
      <w:b/>
    </w:rPr>
  </w:style>
  <w:style w:type="character" w:customStyle="1" w:styleId="fontstyle47">
    <w:name w:val="fontstyle47"/>
    <w:uiPriority w:val="99"/>
    <w:rsid w:val="0033578B"/>
  </w:style>
  <w:style w:type="paragraph" w:customStyle="1" w:styleId="style11">
    <w:name w:val="style11"/>
    <w:basedOn w:val="a"/>
    <w:uiPriority w:val="99"/>
    <w:rsid w:val="003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Πλέγμα πίνακα4"/>
    <w:basedOn w:val="a1"/>
    <w:next w:val="a5"/>
    <w:rsid w:val="0033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uiPriority w:val="99"/>
    <w:locked/>
    <w:rsid w:val="0033578B"/>
    <w:rPr>
      <w:rFonts w:ascii="Arial" w:hAnsi="Arial"/>
      <w:b/>
      <w:kern w:val="32"/>
      <w:sz w:val="32"/>
      <w:lang w:val="el-GR" w:eastAsia="el-GR"/>
    </w:rPr>
  </w:style>
  <w:style w:type="paragraph" w:customStyle="1" w:styleId="21">
    <w:name w:val="Παράγραφος λίστας2"/>
    <w:basedOn w:val="a"/>
    <w:uiPriority w:val="99"/>
    <w:rsid w:val="0033578B"/>
    <w:pPr>
      <w:spacing w:after="0" w:line="240" w:lineRule="auto"/>
      <w:ind w:left="720"/>
      <w:contextualSpacing/>
    </w:pPr>
    <w:rPr>
      <w:rFonts w:ascii="Cf Garamond" w:eastAsia="Times New Roman" w:hAnsi="Cf Garamond" w:cs="Times New Roman"/>
      <w:sz w:val="24"/>
      <w:szCs w:val="24"/>
      <w:lang w:val="en-US" w:eastAsia="en-US"/>
    </w:rPr>
  </w:style>
  <w:style w:type="numbering" w:customStyle="1" w:styleId="22">
    <w:name w:val="Χωρίς λίστα2"/>
    <w:next w:val="a2"/>
    <w:uiPriority w:val="99"/>
    <w:semiHidden/>
    <w:unhideWhenUsed/>
    <w:rsid w:val="00122542"/>
  </w:style>
  <w:style w:type="character" w:customStyle="1" w:styleId="23">
    <w:name w:val="Σώμα κειμένου (2)_"/>
    <w:link w:val="24"/>
    <w:rsid w:val="00122542"/>
    <w:rPr>
      <w:rFonts w:ascii="Tahoma" w:eastAsia="Tahoma" w:hAnsi="Tahoma" w:cs="Tahoma"/>
      <w:shd w:val="clear" w:color="auto" w:fill="FFFFFF"/>
    </w:rPr>
  </w:style>
  <w:style w:type="character" w:customStyle="1" w:styleId="32">
    <w:name w:val="Επικεφαλίδα #3_"/>
    <w:link w:val="33"/>
    <w:rsid w:val="0012254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122542"/>
    <w:pPr>
      <w:widowControl w:val="0"/>
      <w:shd w:val="clear" w:color="auto" w:fill="FFFFFF"/>
      <w:spacing w:after="0" w:line="235" w:lineRule="exact"/>
      <w:ind w:hanging="360"/>
      <w:jc w:val="center"/>
    </w:pPr>
    <w:rPr>
      <w:rFonts w:ascii="Tahoma" w:eastAsia="Tahoma" w:hAnsi="Tahoma" w:cs="Tahoma"/>
      <w:lang w:eastAsia="en-US"/>
    </w:rPr>
  </w:style>
  <w:style w:type="paragraph" w:customStyle="1" w:styleId="33">
    <w:name w:val="Επικεφαλίδα #3"/>
    <w:basedOn w:val="a"/>
    <w:link w:val="32"/>
    <w:rsid w:val="00122542"/>
    <w:pPr>
      <w:widowControl w:val="0"/>
      <w:shd w:val="clear" w:color="auto" w:fill="FFFFFF"/>
      <w:spacing w:before="180" w:after="180" w:line="264" w:lineRule="exact"/>
      <w:jc w:val="center"/>
      <w:outlineLvl w:val="2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AngsanaUPC160">
    <w:name w:val="Σώμα κειμένου (2) + AngsanaUPC;16 στ.;Διάστιχο 0 στ."/>
    <w:rsid w:val="0012254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2FranklinGothicDemi95">
    <w:name w:val="Σώμα κειμένου (2) + Franklin Gothic Demi;9;5 στ.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5">
    <w:name w:val="Επικεφαλίδα #2_"/>
    <w:link w:val="26"/>
    <w:rsid w:val="00122542"/>
    <w:rPr>
      <w:rFonts w:ascii="Tahoma" w:eastAsia="Tahoma" w:hAnsi="Tahoma" w:cs="Tahoma"/>
      <w:b/>
      <w:bCs/>
      <w:shd w:val="clear" w:color="auto" w:fill="FFFFFF"/>
    </w:rPr>
  </w:style>
  <w:style w:type="paragraph" w:customStyle="1" w:styleId="26">
    <w:name w:val="Επικεφαλίδα #2"/>
    <w:basedOn w:val="a"/>
    <w:link w:val="25"/>
    <w:rsid w:val="00122542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lang w:eastAsia="en-US"/>
    </w:rPr>
  </w:style>
  <w:style w:type="character" w:customStyle="1" w:styleId="2105">
    <w:name w:val="Σώμα κειμένου (2) + 10;5 στ.;Έντονη γραφή"/>
    <w:rsid w:val="001225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4">
    <w:name w:val="Λεζάντα πίνακα (3)_"/>
    <w:link w:val="35"/>
    <w:rsid w:val="00122542"/>
    <w:rPr>
      <w:rFonts w:ascii="Franklin Gothic Demi" w:eastAsia="Franklin Gothic Demi" w:hAnsi="Franklin Gothic Demi"/>
      <w:shd w:val="clear" w:color="auto" w:fill="FFFFFF"/>
    </w:rPr>
  </w:style>
  <w:style w:type="character" w:customStyle="1" w:styleId="2FranklinGothicDemi">
    <w:name w:val="Σώμα κειμένου (2) + Franklin Gothic Demi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9">
    <w:name w:val="Σώμα κειμένου (2) + 9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35">
    <w:name w:val="Λεζάντα πίνακα (3)"/>
    <w:basedOn w:val="a"/>
    <w:link w:val="34"/>
    <w:rsid w:val="00122542"/>
    <w:pPr>
      <w:widowControl w:val="0"/>
      <w:shd w:val="clear" w:color="auto" w:fill="FFFFFF"/>
      <w:spacing w:after="0" w:line="235" w:lineRule="exact"/>
      <w:jc w:val="center"/>
    </w:pPr>
    <w:rPr>
      <w:rFonts w:ascii="Franklin Gothic Demi" w:eastAsia="Franklin Gothic Demi" w:hAnsi="Franklin Gothic Demi"/>
      <w:lang w:eastAsia="en-US"/>
    </w:rPr>
  </w:style>
  <w:style w:type="character" w:customStyle="1" w:styleId="36">
    <w:name w:val="Σώμα κειμένου (3)_"/>
    <w:link w:val="37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7">
    <w:name w:val="Λεζάντα εικόνας (2)_"/>
    <w:link w:val="28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20">
    <w:name w:val="Σώμα κειμένου (2) + Διάστιχο 2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37">
    <w:name w:val="Σώμα κειμένου (3)"/>
    <w:basedOn w:val="a"/>
    <w:link w:val="36"/>
    <w:rsid w:val="00122542"/>
    <w:pPr>
      <w:widowControl w:val="0"/>
      <w:shd w:val="clear" w:color="auto" w:fill="FFFFFF"/>
      <w:spacing w:after="180" w:line="235" w:lineRule="exact"/>
      <w:ind w:hanging="1680"/>
    </w:pPr>
    <w:rPr>
      <w:rFonts w:ascii="Tahoma" w:eastAsia="Tahoma" w:hAnsi="Tahoma"/>
      <w:b/>
      <w:bCs/>
      <w:sz w:val="21"/>
      <w:szCs w:val="21"/>
      <w:lang w:eastAsia="en-US"/>
    </w:rPr>
  </w:style>
  <w:style w:type="paragraph" w:customStyle="1" w:styleId="28">
    <w:name w:val="Λεζάντα εικόνας (2)"/>
    <w:basedOn w:val="a"/>
    <w:link w:val="27"/>
    <w:rsid w:val="00122542"/>
    <w:pPr>
      <w:widowControl w:val="0"/>
      <w:shd w:val="clear" w:color="auto" w:fill="FFFFFF"/>
      <w:spacing w:after="60" w:line="0" w:lineRule="atLeast"/>
    </w:pPr>
    <w:rPr>
      <w:rFonts w:ascii="Tahoma" w:eastAsia="Tahoma" w:hAnsi="Tahoma"/>
      <w:b/>
      <w:bCs/>
      <w:sz w:val="21"/>
      <w:szCs w:val="21"/>
      <w:lang w:eastAsia="en-US"/>
    </w:rPr>
  </w:style>
  <w:style w:type="paragraph" w:styleId="af0">
    <w:name w:val="Body Text Indent"/>
    <w:basedOn w:val="a"/>
    <w:link w:val="Char6"/>
    <w:unhideWhenUsed/>
    <w:rsid w:val="00122542"/>
    <w:pPr>
      <w:spacing w:after="120"/>
      <w:ind w:left="283"/>
    </w:pPr>
    <w:rPr>
      <w:rFonts w:ascii="Calibri" w:eastAsia="Arial Unicode MS" w:hAnsi="Calibri" w:cs="Calibri"/>
      <w:lang w:eastAsia="en-US"/>
    </w:rPr>
  </w:style>
  <w:style w:type="character" w:customStyle="1" w:styleId="Char6">
    <w:name w:val="Σώμα κείμενου με εσοχή Char"/>
    <w:basedOn w:val="a0"/>
    <w:link w:val="af0"/>
    <w:rsid w:val="00122542"/>
    <w:rPr>
      <w:rFonts w:ascii="Calibri" w:eastAsia="Arial Unicode MS" w:hAnsi="Calibri" w:cs="Calibri"/>
    </w:rPr>
  </w:style>
  <w:style w:type="character" w:customStyle="1" w:styleId="CharChar30">
    <w:name w:val="Char Char3"/>
    <w:rsid w:val="00122542"/>
    <w:rPr>
      <w:rFonts w:ascii="Calibri" w:eastAsia="Arial Unicode MS" w:hAnsi="Calibri" w:cs="Calibri"/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122542"/>
    <w:rPr>
      <w:color w:val="954F72"/>
      <w:u w:val="single"/>
    </w:rPr>
  </w:style>
  <w:style w:type="paragraph" w:customStyle="1" w:styleId="msonormal0">
    <w:name w:val="msonormal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D5156"/>
      <w:sz w:val="20"/>
      <w:szCs w:val="20"/>
    </w:rPr>
  </w:style>
  <w:style w:type="paragraph" w:customStyle="1" w:styleId="xl82">
    <w:name w:val="xl8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F1111"/>
      <w:sz w:val="20"/>
      <w:szCs w:val="20"/>
    </w:rPr>
  </w:style>
  <w:style w:type="paragraph" w:customStyle="1" w:styleId="xl83">
    <w:name w:val="xl8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89">
    <w:name w:val="xl8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</w:rPr>
  </w:style>
  <w:style w:type="paragraph" w:customStyle="1" w:styleId="xl96">
    <w:name w:val="xl9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teianet.gr/sygrafeas/murray-douglas-111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inger.com/book/978303070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depository.com/author/Chris-Thorog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arch?author=D.N.%20Bharadw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D674-C690-4219-8BD0-248C264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5669</Words>
  <Characters>30615</Characters>
  <Application>Microsoft Office Word</Application>
  <DocSecurity>0</DocSecurity>
  <Lines>255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user</cp:lastModifiedBy>
  <cp:revision>3</cp:revision>
  <cp:lastPrinted>2023-05-08T11:01:00Z</cp:lastPrinted>
  <dcterms:created xsi:type="dcterms:W3CDTF">2023-05-11T05:46:00Z</dcterms:created>
  <dcterms:modified xsi:type="dcterms:W3CDTF">2023-05-11T05:47:00Z</dcterms:modified>
</cp:coreProperties>
</file>